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8FD4" w14:textId="7685AEA5" w:rsidR="000B5393" w:rsidRDefault="000B5393" w:rsidP="000B5393">
      <w:pPr>
        <w:jc w:val="right"/>
        <w:rPr>
          <w:rFonts w:ascii="Arial" w:eastAsia="HGMaruGothicMPRO" w:hAnsi="Arial" w:cs="Arial"/>
          <w:b/>
          <w:bCs/>
          <w:color w:val="120AC4"/>
          <w:sz w:val="32"/>
          <w:szCs w:val="32"/>
        </w:rPr>
      </w:pPr>
      <w:r>
        <w:rPr>
          <w:noProof/>
        </w:rPr>
        <w:drawing>
          <wp:anchor distT="0" distB="0" distL="114300" distR="114300" simplePos="0" relativeHeight="251659264" behindDoc="0" locked="0" layoutInCell="1" allowOverlap="1" wp14:anchorId="21FA37B6" wp14:editId="7E93795E">
            <wp:simplePos x="0" y="0"/>
            <wp:positionH relativeFrom="column">
              <wp:posOffset>-170180</wp:posOffset>
            </wp:positionH>
            <wp:positionV relativeFrom="paragraph">
              <wp:posOffset>635</wp:posOffset>
            </wp:positionV>
            <wp:extent cx="807720" cy="820420"/>
            <wp:effectExtent l="0" t="0" r="0" b="0"/>
            <wp:wrapSquare wrapText="bothSides"/>
            <wp:docPr id="206584507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20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HGMaruGothicMPRO" w:hAnsi="Arial" w:cs="Arial"/>
          <w:b/>
          <w:bCs/>
          <w:color w:val="120AC4"/>
          <w:sz w:val="32"/>
          <w:szCs w:val="32"/>
        </w:rPr>
        <w:t>EARL HAIG SECONDARY SCHOOL</w:t>
      </w:r>
    </w:p>
    <w:p w14:paraId="5787972C" w14:textId="250DC097" w:rsidR="000B5393" w:rsidRDefault="000B5393" w:rsidP="000B5393">
      <w:pPr>
        <w:rPr>
          <w:color w:val="120AC4"/>
        </w:rPr>
      </w:pPr>
      <w:r>
        <w:rPr>
          <w:noProof/>
          <w:lang w:val="en-US"/>
        </w:rPr>
        <mc:AlternateContent>
          <mc:Choice Requires="wps">
            <w:drawing>
              <wp:anchor distT="0" distB="0" distL="114300" distR="114300" simplePos="0" relativeHeight="251660288" behindDoc="0" locked="0" layoutInCell="1" allowOverlap="1" wp14:anchorId="1737FC2A" wp14:editId="6BB54B11">
                <wp:simplePos x="0" y="0"/>
                <wp:positionH relativeFrom="column">
                  <wp:posOffset>-325755</wp:posOffset>
                </wp:positionH>
                <wp:positionV relativeFrom="paragraph">
                  <wp:posOffset>151765</wp:posOffset>
                </wp:positionV>
                <wp:extent cx="6555740" cy="7620"/>
                <wp:effectExtent l="0" t="0" r="35560" b="30480"/>
                <wp:wrapNone/>
                <wp:docPr id="2" name="Straight Connector 1"/>
                <wp:cNvGraphicFramePr/>
                <a:graphic xmlns:a="http://schemas.openxmlformats.org/drawingml/2006/main">
                  <a:graphicData uri="http://schemas.microsoft.com/office/word/2010/wordprocessingShape">
                    <wps:wsp>
                      <wps:cNvCnPr/>
                      <wps:spPr>
                        <a:xfrm flipV="1">
                          <a:off x="0" y="0"/>
                          <a:ext cx="655510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9452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1.95pt" to="490.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" strokecolor="#4579b8 [3044]"/>
            </w:pict>
          </mc:Fallback>
        </mc:AlternateContent>
      </w:r>
    </w:p>
    <w:p w14:paraId="07BF670D" w14:textId="77777777" w:rsidR="000B5393" w:rsidRDefault="000B5393" w:rsidP="000B5393">
      <w:pPr>
        <w:rPr>
          <w:rFonts w:ascii="Tahoma" w:eastAsia="HGMaruGothicMPRO" w:hAnsi="Tahoma" w:cs="Tahoma"/>
          <w:color w:val="120AC4"/>
          <w:sz w:val="16"/>
          <w:szCs w:val="16"/>
        </w:rPr>
      </w:pPr>
      <w:r>
        <w:rPr>
          <w:rFonts w:ascii="Tahoma" w:eastAsia="HGMaruGothicMPRO" w:hAnsi="Tahoma" w:cs="Tahoma"/>
          <w:color w:val="120AC4"/>
          <w:sz w:val="16"/>
          <w:szCs w:val="16"/>
        </w:rPr>
        <w:t xml:space="preserve"> </w:t>
      </w:r>
    </w:p>
    <w:p w14:paraId="54E11F0F" w14:textId="77777777" w:rsidR="000B5393" w:rsidRDefault="000B5393" w:rsidP="000B5393">
      <w:pPr>
        <w:pStyle w:val="Title"/>
        <w:rPr>
          <w:rFonts w:ascii="Comic Sans MS" w:hAnsi="Comic Sans MS"/>
          <w:b/>
          <w:sz w:val="24"/>
        </w:rPr>
      </w:pPr>
      <w:r>
        <w:rPr>
          <w:rFonts w:ascii="Tahoma" w:eastAsia="HGMaruGothicMPRO" w:hAnsi="Tahoma" w:cs="Tahoma"/>
          <w:color w:val="120AC4"/>
          <w:sz w:val="16"/>
          <w:szCs w:val="16"/>
          <w:lang w:val="en-CA"/>
        </w:rPr>
        <w:t xml:space="preserve">  </w:t>
      </w:r>
      <w:r>
        <w:rPr>
          <w:rFonts w:ascii="Tahoma" w:eastAsia="HGMaruGothicMPRO" w:hAnsi="Tahoma" w:cs="Tahoma"/>
          <w:color w:val="120AC4"/>
          <w:sz w:val="16"/>
          <w:szCs w:val="16"/>
          <w:lang w:val="en-CA"/>
        </w:rPr>
        <w:tab/>
        <w:t xml:space="preserve">                                                                                                                                                                                                                                                                                                    THE ENGLISH DEPARTMENT        TEL: (416) 395-3210 EXT. 20090</w:t>
      </w:r>
    </w:p>
    <w:p w14:paraId="058A3BBD" w14:textId="77777777" w:rsidR="000B5393" w:rsidRDefault="000B5393" w:rsidP="006D5382">
      <w:pPr>
        <w:pStyle w:val="BodyText"/>
        <w:pBdr>
          <w:top w:val="none" w:sz="0" w:space="0" w:color="auto"/>
          <w:left w:val="none" w:sz="0" w:space="0" w:color="auto"/>
          <w:bottom w:val="none" w:sz="0" w:space="0" w:color="auto"/>
          <w:right w:val="none" w:sz="0" w:space="0" w:color="auto"/>
        </w:pBdr>
        <w:jc w:val="center"/>
        <w:rPr>
          <w:rFonts w:ascii="Helvetica" w:hAnsi="Helvetica"/>
          <w:sz w:val="32"/>
          <w:szCs w:val="32"/>
          <w:u w:val="single"/>
        </w:rPr>
      </w:pPr>
    </w:p>
    <w:p w14:paraId="303AA668" w14:textId="6D9B9AB0" w:rsidR="006D5382" w:rsidRPr="00E73AC5" w:rsidRDefault="006D5382" w:rsidP="006D5382">
      <w:pPr>
        <w:pStyle w:val="BodyText"/>
        <w:pBdr>
          <w:top w:val="none" w:sz="0" w:space="0" w:color="auto"/>
          <w:left w:val="none" w:sz="0" w:space="0" w:color="auto"/>
          <w:bottom w:val="none" w:sz="0" w:space="0" w:color="auto"/>
          <w:right w:val="none" w:sz="0" w:space="0" w:color="auto"/>
        </w:pBdr>
        <w:jc w:val="center"/>
        <w:rPr>
          <w:rFonts w:ascii="Helvetica" w:hAnsi="Helvetica"/>
          <w:sz w:val="32"/>
          <w:szCs w:val="32"/>
          <w:u w:val="single"/>
        </w:rPr>
      </w:pPr>
      <w:r w:rsidRPr="00A742E5">
        <w:rPr>
          <w:rFonts w:ascii="Helvetica" w:hAnsi="Helvetica"/>
          <w:sz w:val="32"/>
          <w:szCs w:val="32"/>
          <w:u w:val="single"/>
        </w:rPr>
        <w:t>Instructions</w:t>
      </w:r>
      <w:r w:rsidR="002B45DC">
        <w:rPr>
          <w:rFonts w:ascii="Helvetica" w:hAnsi="Helvetica"/>
          <w:sz w:val="32"/>
          <w:szCs w:val="32"/>
          <w:u w:val="single"/>
        </w:rPr>
        <w:t xml:space="preserve"> for submitting work to the 202</w:t>
      </w:r>
      <w:r w:rsidR="003241C3">
        <w:rPr>
          <w:rFonts w:ascii="Helvetica" w:hAnsi="Helvetica"/>
          <w:sz w:val="32"/>
          <w:szCs w:val="32"/>
          <w:u w:val="single"/>
        </w:rPr>
        <w:t>4</w:t>
      </w:r>
      <w:r w:rsidRPr="00E73AC5">
        <w:rPr>
          <w:rFonts w:ascii="Helvetica" w:hAnsi="Helvetica"/>
          <w:sz w:val="32"/>
          <w:szCs w:val="32"/>
          <w:u w:val="single"/>
        </w:rPr>
        <w:t xml:space="preserve"> Pierre Berton Writing Contest</w:t>
      </w:r>
    </w:p>
    <w:p w14:paraId="550EB1A1" w14:textId="77777777" w:rsidR="003149A4" w:rsidRPr="00E73AC5" w:rsidRDefault="003149A4"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2FC16321" w14:textId="73B45B98" w:rsidR="00B230CB" w:rsidRPr="00E73AC5" w:rsidRDefault="003149A4" w:rsidP="00C433C3">
      <w:pPr>
        <w:pStyle w:val="BodyText"/>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 xml:space="preserve">1. </w:t>
      </w:r>
      <w:r w:rsidR="00883DF0">
        <w:rPr>
          <w:rFonts w:ascii="Helvetica" w:hAnsi="Helvetica"/>
          <w:sz w:val="24"/>
        </w:rPr>
        <w:t>Visit</w:t>
      </w:r>
      <w:r w:rsidR="00C433C3" w:rsidRPr="00E73AC5">
        <w:rPr>
          <w:rFonts w:ascii="Helvetica" w:hAnsi="Helvetica"/>
          <w:sz w:val="24"/>
        </w:rPr>
        <w:t xml:space="preserve"> the </w:t>
      </w:r>
      <w:r w:rsidR="00C433C3" w:rsidRPr="00E73AC5">
        <w:rPr>
          <w:rFonts w:ascii="Helvetica" w:hAnsi="Helvetica"/>
          <w:b/>
          <w:sz w:val="24"/>
        </w:rPr>
        <w:t>Earl Haig</w:t>
      </w:r>
      <w:r w:rsidR="00C433C3" w:rsidRPr="00E73AC5">
        <w:rPr>
          <w:rFonts w:ascii="Helvetica" w:hAnsi="Helvetica"/>
          <w:sz w:val="24"/>
        </w:rPr>
        <w:t xml:space="preserve"> website, look in the </w:t>
      </w:r>
      <w:r w:rsidR="00C433C3" w:rsidRPr="00E73AC5">
        <w:rPr>
          <w:rFonts w:ascii="Helvetica" w:hAnsi="Helvetica"/>
          <w:b/>
          <w:sz w:val="24"/>
        </w:rPr>
        <w:t>English Department</w:t>
      </w:r>
      <w:r w:rsidR="00C433C3" w:rsidRPr="00E73AC5">
        <w:rPr>
          <w:rFonts w:ascii="Helvetica" w:hAnsi="Helvetica"/>
          <w:sz w:val="24"/>
        </w:rPr>
        <w:t xml:space="preserve"> folder, and find </w:t>
      </w:r>
      <w:proofErr w:type="gramStart"/>
      <w:r w:rsidR="00C433C3" w:rsidRPr="00E73AC5">
        <w:rPr>
          <w:rFonts w:ascii="Helvetica" w:hAnsi="Helvetica"/>
          <w:sz w:val="24"/>
        </w:rPr>
        <w:t xml:space="preserve">the </w:t>
      </w:r>
      <w:r w:rsidR="00C0721F">
        <w:rPr>
          <w:rFonts w:ascii="Helvetica" w:hAnsi="Helvetica"/>
          <w:sz w:val="24"/>
        </w:rPr>
        <w:t>!</w:t>
      </w:r>
      <w:r w:rsidR="00C433C3" w:rsidRPr="00E73AC5">
        <w:rPr>
          <w:rFonts w:ascii="Helvetica" w:hAnsi="Helvetica"/>
          <w:b/>
          <w:sz w:val="24"/>
        </w:rPr>
        <w:t>Pierre</w:t>
      </w:r>
      <w:proofErr w:type="gramEnd"/>
      <w:r w:rsidR="00C433C3" w:rsidRPr="00E73AC5">
        <w:rPr>
          <w:rFonts w:ascii="Helvetica" w:hAnsi="Helvetica"/>
          <w:b/>
          <w:sz w:val="24"/>
        </w:rPr>
        <w:t xml:space="preserve"> Berton Writing Contest</w:t>
      </w:r>
      <w:r w:rsidR="00C433C3" w:rsidRPr="00E73AC5">
        <w:rPr>
          <w:rFonts w:ascii="Helvetica" w:hAnsi="Helvetica"/>
          <w:sz w:val="24"/>
        </w:rPr>
        <w:t xml:space="preserve"> folder. </w:t>
      </w:r>
      <w:r w:rsidR="00C0721F">
        <w:rPr>
          <w:rFonts w:ascii="Helvetica" w:hAnsi="Helvetica"/>
          <w:sz w:val="24"/>
        </w:rPr>
        <w:t xml:space="preserve">It has an exclamation </w:t>
      </w:r>
      <w:proofErr w:type="gramStart"/>
      <w:r w:rsidR="00C0721F">
        <w:rPr>
          <w:rFonts w:ascii="Helvetica" w:hAnsi="Helvetica"/>
          <w:sz w:val="24"/>
        </w:rPr>
        <w:t>mark</w:t>
      </w:r>
      <w:proofErr w:type="gramEnd"/>
      <w:r w:rsidR="00C0721F">
        <w:rPr>
          <w:rFonts w:ascii="Helvetica" w:hAnsi="Helvetica"/>
          <w:sz w:val="24"/>
        </w:rPr>
        <w:t xml:space="preserve"> so it </w:t>
      </w:r>
      <w:r w:rsidR="00883DF0">
        <w:rPr>
          <w:rFonts w:ascii="Helvetica" w:hAnsi="Helvetica"/>
          <w:sz w:val="24"/>
        </w:rPr>
        <w:t xml:space="preserve">is </w:t>
      </w:r>
      <w:r w:rsidR="007F028C">
        <w:rPr>
          <w:rFonts w:ascii="Helvetica" w:hAnsi="Helvetica"/>
          <w:sz w:val="24"/>
        </w:rPr>
        <w:t>at</w:t>
      </w:r>
      <w:r w:rsidR="00C0721F">
        <w:rPr>
          <w:rFonts w:ascii="Helvetica" w:hAnsi="Helvetica"/>
          <w:sz w:val="24"/>
        </w:rPr>
        <w:t xml:space="preserve"> the top.</w:t>
      </w:r>
    </w:p>
    <w:p w14:paraId="2904A336" w14:textId="77777777" w:rsidR="00B230CB" w:rsidRPr="00E73AC5" w:rsidRDefault="00B230CB"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31F60744" w14:textId="77777777" w:rsidR="003149A4" w:rsidRPr="00E73AC5" w:rsidRDefault="003149A4" w:rsidP="00C433C3">
      <w:pPr>
        <w:pStyle w:val="BodyText"/>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 xml:space="preserve">2. </w:t>
      </w:r>
      <w:r w:rsidR="00B230CB" w:rsidRPr="00E73AC5">
        <w:rPr>
          <w:rFonts w:ascii="Helvetica" w:hAnsi="Helvetica"/>
          <w:sz w:val="24"/>
        </w:rPr>
        <w:t xml:space="preserve">Download the </w:t>
      </w:r>
      <w:r w:rsidR="00B230CB" w:rsidRPr="00E73AC5">
        <w:rPr>
          <w:rFonts w:ascii="Helvetica" w:hAnsi="Helvetica"/>
          <w:b/>
          <w:sz w:val="24"/>
        </w:rPr>
        <w:t>entry form</w:t>
      </w:r>
      <w:r w:rsidR="00B230CB" w:rsidRPr="00E73AC5">
        <w:rPr>
          <w:rFonts w:ascii="Helvetica" w:hAnsi="Helvetica"/>
          <w:sz w:val="24"/>
        </w:rPr>
        <w:t xml:space="preserve"> and complete it</w:t>
      </w:r>
      <w:r w:rsidRPr="00E73AC5">
        <w:rPr>
          <w:rFonts w:ascii="Helvetica" w:hAnsi="Helvetica"/>
          <w:sz w:val="24"/>
        </w:rPr>
        <w:t xml:space="preserve"> online</w:t>
      </w:r>
      <w:r w:rsidR="00B230CB" w:rsidRPr="00E73AC5">
        <w:rPr>
          <w:rFonts w:ascii="Helvetica" w:hAnsi="Helvetica"/>
          <w:sz w:val="24"/>
        </w:rPr>
        <w:t xml:space="preserve">. </w:t>
      </w:r>
    </w:p>
    <w:p w14:paraId="46817B78" w14:textId="77777777" w:rsidR="003149A4" w:rsidRPr="00E73AC5" w:rsidRDefault="003149A4"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706A742C" w14:textId="77777777" w:rsidR="00C433C3" w:rsidRPr="00E73AC5" w:rsidRDefault="003149A4" w:rsidP="00C433C3">
      <w:pPr>
        <w:pStyle w:val="BodyText"/>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 xml:space="preserve">3. </w:t>
      </w:r>
      <w:r w:rsidR="00C433C3" w:rsidRPr="00E73AC5">
        <w:rPr>
          <w:rFonts w:ascii="Helvetica" w:hAnsi="Helvetica"/>
          <w:sz w:val="24"/>
        </w:rPr>
        <w:t xml:space="preserve">Follow the </w:t>
      </w:r>
      <w:r w:rsidR="00C433C3" w:rsidRPr="00E73AC5">
        <w:rPr>
          <w:rFonts w:ascii="Helvetica" w:hAnsi="Helvetica"/>
          <w:b/>
          <w:sz w:val="24"/>
        </w:rPr>
        <w:t xml:space="preserve">instructions </w:t>
      </w:r>
      <w:r w:rsidRPr="00E73AC5">
        <w:rPr>
          <w:rFonts w:ascii="Helvetica" w:hAnsi="Helvetica"/>
          <w:b/>
          <w:sz w:val="24"/>
        </w:rPr>
        <w:t xml:space="preserve">for </w:t>
      </w:r>
      <w:r w:rsidR="00C433C3" w:rsidRPr="00E73AC5">
        <w:rPr>
          <w:rFonts w:ascii="Helvetica" w:hAnsi="Helvetica"/>
          <w:b/>
          <w:sz w:val="24"/>
        </w:rPr>
        <w:t>submission</w:t>
      </w:r>
      <w:r w:rsidRPr="00E73AC5">
        <w:rPr>
          <w:rFonts w:ascii="Helvetica" w:hAnsi="Helvetica"/>
          <w:b/>
          <w:sz w:val="24"/>
        </w:rPr>
        <w:t>s</w:t>
      </w:r>
      <w:r w:rsidR="00C433C3" w:rsidRPr="00E73AC5">
        <w:rPr>
          <w:rFonts w:ascii="Helvetica" w:hAnsi="Helvetica"/>
          <w:sz w:val="24"/>
        </w:rPr>
        <w:t xml:space="preserve"> through </w:t>
      </w:r>
      <w:r w:rsidR="00671C8E">
        <w:rPr>
          <w:rFonts w:ascii="Helvetica" w:hAnsi="Helvetica"/>
          <w:b/>
          <w:sz w:val="24"/>
        </w:rPr>
        <w:t>t</w:t>
      </w:r>
      <w:r w:rsidR="00C433C3" w:rsidRPr="00E73AC5">
        <w:rPr>
          <w:rFonts w:ascii="Helvetica" w:hAnsi="Helvetica"/>
          <w:b/>
          <w:sz w:val="24"/>
        </w:rPr>
        <w:t>urnitin</w:t>
      </w:r>
      <w:r w:rsidR="00C433C3" w:rsidRPr="00E73AC5">
        <w:rPr>
          <w:rFonts w:ascii="Helvetica" w:hAnsi="Helvetica"/>
          <w:sz w:val="24"/>
        </w:rPr>
        <w:t>.</w:t>
      </w:r>
      <w:r w:rsidR="00671C8E">
        <w:rPr>
          <w:rFonts w:ascii="Helvetica" w:hAnsi="Helvetica"/>
          <w:sz w:val="24"/>
        </w:rPr>
        <w:t>com</w:t>
      </w:r>
    </w:p>
    <w:p w14:paraId="3EF7A40F" w14:textId="77777777" w:rsidR="00C433C3" w:rsidRPr="00E73AC5" w:rsidRDefault="00C433C3"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3D5DB8D4" w14:textId="77777777" w:rsidR="003149A4" w:rsidRPr="00E73AC5" w:rsidRDefault="00B230CB" w:rsidP="003149A4">
      <w:pPr>
        <w:pStyle w:val="BodyText"/>
        <w:numPr>
          <w:ilvl w:val="0"/>
          <w:numId w:val="2"/>
        </w:numPr>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Enro</w:t>
      </w:r>
      <w:r w:rsidR="00402DDA">
        <w:rPr>
          <w:rFonts w:ascii="Helvetica" w:hAnsi="Helvetica"/>
          <w:sz w:val="24"/>
        </w:rPr>
        <w:t>l</w:t>
      </w:r>
      <w:r w:rsidRPr="00E73AC5">
        <w:rPr>
          <w:rFonts w:ascii="Helvetica" w:hAnsi="Helvetica"/>
          <w:sz w:val="24"/>
        </w:rPr>
        <w:t>l in the Pierre Berton class using the following Class ID and</w:t>
      </w:r>
    </w:p>
    <w:p w14:paraId="4F886DA3" w14:textId="77777777" w:rsidR="00B230CB" w:rsidRPr="00E73AC5" w:rsidRDefault="00B230CB" w:rsidP="003149A4">
      <w:pPr>
        <w:pStyle w:val="BodyText"/>
        <w:pBdr>
          <w:top w:val="none" w:sz="0" w:space="0" w:color="auto"/>
          <w:left w:val="none" w:sz="0" w:space="0" w:color="auto"/>
          <w:bottom w:val="none" w:sz="0" w:space="0" w:color="auto"/>
          <w:right w:val="none" w:sz="0" w:space="0" w:color="auto"/>
        </w:pBdr>
        <w:ind w:left="720" w:firstLine="360"/>
        <w:rPr>
          <w:rFonts w:ascii="Helvetica" w:hAnsi="Helvetica"/>
          <w:sz w:val="24"/>
        </w:rPr>
      </w:pPr>
      <w:r w:rsidRPr="00E73AC5">
        <w:rPr>
          <w:rFonts w:ascii="Helvetica" w:hAnsi="Helvetica"/>
          <w:sz w:val="24"/>
        </w:rPr>
        <w:t xml:space="preserve"> Password:</w:t>
      </w:r>
    </w:p>
    <w:p w14:paraId="3FE2F123" w14:textId="77777777" w:rsidR="00B230CB" w:rsidRPr="00C0721F" w:rsidRDefault="00B230CB"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0049AD47" w14:textId="228AFC90" w:rsidR="00B57492" w:rsidRPr="00C0721F" w:rsidRDefault="00B57492" w:rsidP="00B57492">
      <w:pPr>
        <w:rPr>
          <w:rFonts w:ascii="Helvetica" w:hAnsi="Helvetica"/>
          <w:b/>
          <w:lang w:val="en-US" w:eastAsia="en-US"/>
        </w:rPr>
      </w:pPr>
      <w:r w:rsidRPr="00C0721F">
        <w:rPr>
          <w:rFonts w:ascii="Helvetica" w:hAnsi="Helvetica"/>
        </w:rPr>
        <w:t xml:space="preserve">           </w:t>
      </w:r>
      <w:r w:rsidR="00402DDA" w:rsidRPr="00C0721F">
        <w:rPr>
          <w:rFonts w:ascii="Helvetica" w:hAnsi="Helvetica"/>
        </w:rPr>
        <w:t>Class ID:</w:t>
      </w:r>
      <w:r w:rsidR="005E699A">
        <w:rPr>
          <w:rFonts w:ascii="Tahoma" w:hAnsi="Tahoma" w:cs="Tahoma"/>
          <w:color w:val="000000"/>
          <w:sz w:val="20"/>
          <w:szCs w:val="20"/>
          <w:shd w:val="clear" w:color="auto" w:fill="FFFFFF"/>
        </w:rPr>
        <w:t> </w:t>
      </w:r>
      <w:r w:rsidR="005E699A" w:rsidRPr="00202391">
        <w:rPr>
          <w:rFonts w:ascii="Tahoma" w:hAnsi="Tahoma" w:cs="Tahoma"/>
          <w:color w:val="000000"/>
          <w:sz w:val="28"/>
          <w:szCs w:val="28"/>
          <w:shd w:val="clear" w:color="auto" w:fill="FFFFFF"/>
        </w:rPr>
        <w:t> </w:t>
      </w:r>
      <w:r w:rsidR="000B5393" w:rsidRPr="000B5393">
        <w:rPr>
          <w:rFonts w:ascii="Arial" w:hAnsi="Arial" w:cs="Arial"/>
          <w:sz w:val="36"/>
          <w:szCs w:val="36"/>
          <w:shd w:val="clear" w:color="auto" w:fill="F2F6FF"/>
        </w:rPr>
        <w:t>41568016</w:t>
      </w:r>
      <w:r w:rsidR="005E699A">
        <w:rPr>
          <w:rFonts w:ascii="Tahoma" w:hAnsi="Tahoma" w:cs="Tahoma"/>
          <w:color w:val="000000"/>
          <w:sz w:val="20"/>
          <w:szCs w:val="20"/>
          <w:shd w:val="clear" w:color="auto" w:fill="FFFFFF"/>
        </w:rPr>
        <w:br/>
      </w:r>
    </w:p>
    <w:p w14:paraId="25891CF0" w14:textId="77777777" w:rsidR="00C433C3" w:rsidRPr="00215F07" w:rsidRDefault="00C433C3" w:rsidP="003149A4">
      <w:pPr>
        <w:pStyle w:val="BodyText"/>
        <w:pBdr>
          <w:top w:val="none" w:sz="0" w:space="0" w:color="auto"/>
          <w:left w:val="none" w:sz="0" w:space="0" w:color="auto"/>
          <w:bottom w:val="none" w:sz="0" w:space="0" w:color="auto"/>
          <w:right w:val="none" w:sz="0" w:space="0" w:color="auto"/>
        </w:pBdr>
        <w:ind w:firstLine="720"/>
        <w:rPr>
          <w:rFonts w:ascii="Helvetica" w:hAnsi="Helvetica"/>
          <w:sz w:val="24"/>
        </w:rPr>
      </w:pPr>
    </w:p>
    <w:p w14:paraId="1827FA1C" w14:textId="77777777" w:rsidR="00B230CB" w:rsidRPr="00C0721F" w:rsidRDefault="00E73AC5" w:rsidP="003149A4">
      <w:pPr>
        <w:pStyle w:val="BodyText"/>
        <w:pBdr>
          <w:top w:val="none" w:sz="0" w:space="0" w:color="auto"/>
          <w:left w:val="none" w:sz="0" w:space="0" w:color="auto"/>
          <w:bottom w:val="none" w:sz="0" w:space="0" w:color="auto"/>
          <w:right w:val="none" w:sz="0" w:space="0" w:color="auto"/>
        </w:pBdr>
        <w:ind w:firstLine="720"/>
        <w:rPr>
          <w:rFonts w:ascii="Helvetica" w:hAnsi="Helvetica"/>
          <w:b/>
          <w:sz w:val="24"/>
        </w:rPr>
      </w:pPr>
      <w:r w:rsidRPr="00E73AC5">
        <w:rPr>
          <w:rFonts w:ascii="Helvetica" w:hAnsi="Helvetica"/>
          <w:sz w:val="24"/>
        </w:rPr>
        <w:t xml:space="preserve">Password: </w:t>
      </w:r>
      <w:r w:rsidRPr="00E73AC5">
        <w:rPr>
          <w:rFonts w:ascii="Helvetica" w:hAnsi="Helvetica"/>
          <w:sz w:val="24"/>
        </w:rPr>
        <w:tab/>
      </w:r>
      <w:proofErr w:type="spellStart"/>
      <w:r w:rsidRPr="00C0721F">
        <w:rPr>
          <w:rFonts w:ascii="Helvetica" w:hAnsi="Helvetica"/>
          <w:b/>
          <w:sz w:val="24"/>
        </w:rPr>
        <w:t>earlhaig</w:t>
      </w:r>
      <w:proofErr w:type="spellEnd"/>
    </w:p>
    <w:p w14:paraId="50B2BAA5" w14:textId="77777777" w:rsidR="00B230CB" w:rsidRPr="00E73AC5" w:rsidRDefault="00B230CB"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73AF27CD" w14:textId="77777777" w:rsidR="00B230CB" w:rsidRPr="00E73AC5" w:rsidRDefault="003149A4" w:rsidP="003149A4">
      <w:pPr>
        <w:pStyle w:val="BodyText"/>
        <w:pBdr>
          <w:top w:val="none" w:sz="0" w:space="0" w:color="auto"/>
          <w:left w:val="none" w:sz="0" w:space="0" w:color="auto"/>
          <w:bottom w:val="none" w:sz="0" w:space="0" w:color="auto"/>
          <w:right w:val="none" w:sz="0" w:space="0" w:color="auto"/>
        </w:pBdr>
        <w:ind w:firstLine="720"/>
        <w:rPr>
          <w:rFonts w:ascii="Helvetica" w:hAnsi="Helvetica"/>
          <w:sz w:val="24"/>
        </w:rPr>
      </w:pPr>
      <w:r w:rsidRPr="00E73AC5">
        <w:rPr>
          <w:rFonts w:ascii="Helvetica" w:hAnsi="Helvetica"/>
          <w:sz w:val="24"/>
        </w:rPr>
        <w:t>(</w:t>
      </w:r>
      <w:r w:rsidR="00B230CB" w:rsidRPr="00E73AC5">
        <w:rPr>
          <w:rFonts w:ascii="Helvetica" w:hAnsi="Helvetica"/>
          <w:sz w:val="24"/>
        </w:rPr>
        <w:t>If you are not yet enrolled in Turnitin, create a user account.</w:t>
      </w:r>
      <w:r w:rsidRPr="00E73AC5">
        <w:rPr>
          <w:rFonts w:ascii="Helvetica" w:hAnsi="Helvetica"/>
          <w:sz w:val="24"/>
        </w:rPr>
        <w:t>)</w:t>
      </w:r>
    </w:p>
    <w:p w14:paraId="2196D7D7" w14:textId="77777777" w:rsidR="00C433C3" w:rsidRPr="00E73AC5" w:rsidRDefault="00C433C3"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32E30A07" w14:textId="77777777" w:rsidR="003149A4" w:rsidRPr="00E73AC5" w:rsidRDefault="00C433C3" w:rsidP="003149A4">
      <w:pPr>
        <w:pStyle w:val="BodyText"/>
        <w:numPr>
          <w:ilvl w:val="0"/>
          <w:numId w:val="2"/>
        </w:numPr>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Submit your work by uploading it to the appropriate category.  Pay</w:t>
      </w:r>
    </w:p>
    <w:p w14:paraId="4B048DDA" w14:textId="77777777" w:rsidR="00C433C3" w:rsidRPr="00E73AC5" w:rsidRDefault="00C433C3" w:rsidP="003149A4">
      <w:pPr>
        <w:pStyle w:val="BodyText"/>
        <w:pBdr>
          <w:top w:val="none" w:sz="0" w:space="0" w:color="auto"/>
          <w:left w:val="none" w:sz="0" w:space="0" w:color="auto"/>
          <w:bottom w:val="none" w:sz="0" w:space="0" w:color="auto"/>
          <w:right w:val="none" w:sz="0" w:space="0" w:color="auto"/>
        </w:pBdr>
        <w:ind w:left="1080" w:firstLine="15"/>
        <w:rPr>
          <w:rFonts w:ascii="Helvetica" w:hAnsi="Helvetica"/>
          <w:b/>
          <w:sz w:val="24"/>
        </w:rPr>
      </w:pPr>
      <w:r w:rsidRPr="00E73AC5">
        <w:rPr>
          <w:rFonts w:ascii="Helvetica" w:hAnsi="Helvetica"/>
          <w:sz w:val="24"/>
        </w:rPr>
        <w:t xml:space="preserve">attention to whether you are submitting it into the </w:t>
      </w:r>
      <w:r w:rsidRPr="00671C8E">
        <w:rPr>
          <w:rFonts w:ascii="Helvetica" w:hAnsi="Helvetica"/>
          <w:b/>
          <w:sz w:val="24"/>
        </w:rPr>
        <w:t>Junior</w:t>
      </w:r>
      <w:r w:rsidRPr="00E73AC5">
        <w:rPr>
          <w:rFonts w:ascii="Helvetica" w:hAnsi="Helvetica"/>
          <w:sz w:val="24"/>
        </w:rPr>
        <w:t xml:space="preserve"> (Grades </w:t>
      </w:r>
      <w:r w:rsidRPr="00E73AC5">
        <w:rPr>
          <w:rFonts w:ascii="Helvetica" w:hAnsi="Helvetica"/>
          <w:b/>
          <w:sz w:val="24"/>
        </w:rPr>
        <w:t>9 or 10) or Senior (Grades 11 or 12) category.</w:t>
      </w:r>
    </w:p>
    <w:p w14:paraId="08C2BFD6" w14:textId="77777777" w:rsidR="00B230CB" w:rsidRPr="00E73AC5" w:rsidRDefault="00B230CB" w:rsidP="00C433C3">
      <w:pPr>
        <w:pStyle w:val="BodyText"/>
        <w:pBdr>
          <w:top w:val="none" w:sz="0" w:space="0" w:color="auto"/>
          <w:left w:val="none" w:sz="0" w:space="0" w:color="auto"/>
          <w:bottom w:val="none" w:sz="0" w:space="0" w:color="auto"/>
          <w:right w:val="none" w:sz="0" w:space="0" w:color="auto"/>
        </w:pBdr>
        <w:rPr>
          <w:rFonts w:ascii="Helvetica" w:hAnsi="Helvetica"/>
          <w:sz w:val="24"/>
        </w:rPr>
      </w:pPr>
    </w:p>
    <w:p w14:paraId="32462DD7" w14:textId="77777777" w:rsidR="003149A4" w:rsidRPr="00E73AC5" w:rsidRDefault="00B230CB" w:rsidP="003149A4">
      <w:pPr>
        <w:pStyle w:val="BodyText"/>
        <w:numPr>
          <w:ilvl w:val="0"/>
          <w:numId w:val="2"/>
        </w:numPr>
        <w:pBdr>
          <w:top w:val="none" w:sz="0" w:space="0" w:color="auto"/>
          <w:left w:val="none" w:sz="0" w:space="0" w:color="auto"/>
          <w:bottom w:val="none" w:sz="0" w:space="0" w:color="auto"/>
          <w:right w:val="none" w:sz="0" w:space="0" w:color="auto"/>
        </w:pBdr>
        <w:rPr>
          <w:rFonts w:ascii="Helvetica" w:hAnsi="Helvetica"/>
          <w:sz w:val="24"/>
        </w:rPr>
      </w:pPr>
      <w:r w:rsidRPr="00E73AC5">
        <w:rPr>
          <w:rFonts w:ascii="Helvetica" w:hAnsi="Helvetica"/>
          <w:sz w:val="24"/>
        </w:rPr>
        <w:t xml:space="preserve">Make sure to copy and paste the entry form as the first page of </w:t>
      </w:r>
    </w:p>
    <w:p w14:paraId="49595451" w14:textId="77777777" w:rsidR="003149A4" w:rsidRPr="00B57492" w:rsidRDefault="003149A4" w:rsidP="003149A4">
      <w:pPr>
        <w:pStyle w:val="BodyText"/>
        <w:pBdr>
          <w:top w:val="none" w:sz="0" w:space="0" w:color="auto"/>
          <w:left w:val="none" w:sz="0" w:space="0" w:color="auto"/>
          <w:bottom w:val="none" w:sz="0" w:space="0" w:color="auto"/>
          <w:right w:val="none" w:sz="0" w:space="0" w:color="auto"/>
        </w:pBdr>
        <w:ind w:left="720"/>
        <w:rPr>
          <w:rFonts w:ascii="Helvetica" w:hAnsi="Helvetica"/>
          <w:b/>
          <w:sz w:val="24"/>
        </w:rPr>
      </w:pPr>
      <w:r w:rsidRPr="00E73AC5">
        <w:rPr>
          <w:rFonts w:ascii="Helvetica" w:hAnsi="Helvetica"/>
          <w:sz w:val="24"/>
        </w:rPr>
        <w:t xml:space="preserve">     </w:t>
      </w:r>
      <w:r w:rsidR="00B230CB" w:rsidRPr="00E73AC5">
        <w:rPr>
          <w:rFonts w:ascii="Helvetica" w:hAnsi="Helvetica"/>
          <w:sz w:val="24"/>
        </w:rPr>
        <w:t>their</w:t>
      </w:r>
      <w:r w:rsidR="00B230CB" w:rsidRPr="00E73AC5">
        <w:rPr>
          <w:rFonts w:ascii="Helvetica" w:hAnsi="Helvetica"/>
          <w:sz w:val="20"/>
          <w:szCs w:val="20"/>
        </w:rPr>
        <w:t xml:space="preserve"> </w:t>
      </w:r>
      <w:r w:rsidR="00B230CB" w:rsidRPr="00E73AC5">
        <w:rPr>
          <w:rFonts w:ascii="Helvetica" w:hAnsi="Helvetica"/>
          <w:sz w:val="24"/>
        </w:rPr>
        <w:t xml:space="preserve">entry.  </w:t>
      </w:r>
      <w:r w:rsidR="00FD4493" w:rsidRPr="00E73AC5">
        <w:rPr>
          <w:rFonts w:ascii="Helvetica" w:hAnsi="Helvetica"/>
          <w:sz w:val="24"/>
        </w:rPr>
        <w:t>Ensure tha</w:t>
      </w:r>
      <w:r w:rsidR="006D242C">
        <w:rPr>
          <w:rFonts w:ascii="Helvetica" w:hAnsi="Helvetica"/>
          <w:sz w:val="24"/>
        </w:rPr>
        <w:t>t your name is on the entry</w:t>
      </w:r>
      <w:r w:rsidR="00FD4493" w:rsidRPr="00E73AC5">
        <w:rPr>
          <w:rFonts w:ascii="Helvetica" w:hAnsi="Helvetica"/>
          <w:sz w:val="24"/>
        </w:rPr>
        <w:t xml:space="preserve"> form </w:t>
      </w:r>
      <w:r w:rsidR="00FD4493" w:rsidRPr="00B57492">
        <w:rPr>
          <w:rFonts w:ascii="Helvetica" w:hAnsi="Helvetica"/>
          <w:b/>
          <w:sz w:val="24"/>
        </w:rPr>
        <w:t xml:space="preserve">but </w:t>
      </w:r>
    </w:p>
    <w:p w14:paraId="03047EA5" w14:textId="77777777" w:rsidR="00B230CB" w:rsidRPr="00B57492" w:rsidRDefault="003149A4" w:rsidP="003149A4">
      <w:pPr>
        <w:pStyle w:val="BodyText"/>
        <w:pBdr>
          <w:top w:val="none" w:sz="0" w:space="0" w:color="auto"/>
          <w:left w:val="none" w:sz="0" w:space="0" w:color="auto"/>
          <w:bottom w:val="none" w:sz="0" w:space="0" w:color="auto"/>
          <w:right w:val="none" w:sz="0" w:space="0" w:color="auto"/>
        </w:pBdr>
        <w:ind w:left="720"/>
        <w:rPr>
          <w:rFonts w:ascii="Helvetica" w:hAnsi="Helvetica"/>
          <w:b/>
          <w:sz w:val="24"/>
        </w:rPr>
      </w:pPr>
      <w:r w:rsidRPr="00B57492">
        <w:rPr>
          <w:rFonts w:ascii="Helvetica" w:hAnsi="Helvetica"/>
          <w:b/>
          <w:sz w:val="24"/>
        </w:rPr>
        <w:t xml:space="preserve">     </w:t>
      </w:r>
      <w:r w:rsidR="00FD4493" w:rsidRPr="00B57492">
        <w:rPr>
          <w:rFonts w:ascii="Helvetica" w:hAnsi="Helvetica"/>
          <w:b/>
          <w:sz w:val="24"/>
        </w:rPr>
        <w:t xml:space="preserve">not on your </w:t>
      </w:r>
      <w:r w:rsidR="006D242C" w:rsidRPr="00B57492">
        <w:rPr>
          <w:rFonts w:ascii="Helvetica" w:hAnsi="Helvetica"/>
          <w:b/>
          <w:sz w:val="24"/>
        </w:rPr>
        <w:t>submission</w:t>
      </w:r>
      <w:r w:rsidR="00FD4493" w:rsidRPr="00B57492">
        <w:rPr>
          <w:rFonts w:ascii="Helvetica" w:hAnsi="Helvetica"/>
          <w:b/>
          <w:sz w:val="24"/>
        </w:rPr>
        <w:t>.</w:t>
      </w:r>
    </w:p>
    <w:p w14:paraId="5E7B43E6" w14:textId="77777777" w:rsidR="003B77E0" w:rsidRPr="00B57492" w:rsidRDefault="003B77E0" w:rsidP="003149A4">
      <w:pPr>
        <w:pStyle w:val="BodyText"/>
        <w:pBdr>
          <w:top w:val="none" w:sz="0" w:space="0" w:color="auto"/>
          <w:left w:val="none" w:sz="0" w:space="0" w:color="auto"/>
          <w:bottom w:val="none" w:sz="0" w:space="0" w:color="auto"/>
          <w:right w:val="none" w:sz="0" w:space="0" w:color="auto"/>
        </w:pBdr>
        <w:ind w:left="720"/>
        <w:rPr>
          <w:rFonts w:ascii="Helvetica" w:hAnsi="Helvetica"/>
          <w:b/>
          <w:sz w:val="24"/>
        </w:rPr>
      </w:pPr>
    </w:p>
    <w:p w14:paraId="39E8C518" w14:textId="77777777" w:rsidR="003B77E0" w:rsidRPr="003B77E0" w:rsidRDefault="003B77E0" w:rsidP="003B77E0">
      <w:pPr>
        <w:pStyle w:val="BodyText"/>
        <w:numPr>
          <w:ilvl w:val="0"/>
          <w:numId w:val="2"/>
        </w:numPr>
        <w:pBdr>
          <w:top w:val="none" w:sz="0" w:space="0" w:color="auto"/>
          <w:left w:val="none" w:sz="0" w:space="0" w:color="auto"/>
          <w:bottom w:val="none" w:sz="0" w:space="0" w:color="auto"/>
          <w:right w:val="none" w:sz="0" w:space="0" w:color="auto"/>
        </w:pBdr>
        <w:rPr>
          <w:rFonts w:ascii="Helvetica" w:hAnsi="Helvetica"/>
          <w:sz w:val="20"/>
          <w:szCs w:val="20"/>
        </w:rPr>
      </w:pPr>
      <w:r>
        <w:rPr>
          <w:rFonts w:ascii="Helvetica" w:hAnsi="Helvetica"/>
          <w:sz w:val="24"/>
        </w:rPr>
        <w:t xml:space="preserve">All submissions need to be </w:t>
      </w:r>
      <w:r w:rsidR="000462D6">
        <w:rPr>
          <w:rFonts w:ascii="Helvetica" w:hAnsi="Helvetica"/>
          <w:sz w:val="24"/>
        </w:rPr>
        <w:t xml:space="preserve">fewer than 2000 words and completed on </w:t>
      </w:r>
      <w:r>
        <w:rPr>
          <w:rFonts w:ascii="Helvetica" w:hAnsi="Helvetica"/>
          <w:sz w:val="24"/>
        </w:rPr>
        <w:t>a MICROSOFT WORD Document</w:t>
      </w:r>
      <w:r w:rsidR="00AE6DF5">
        <w:rPr>
          <w:rFonts w:ascii="Helvetica" w:hAnsi="Helvetica"/>
          <w:sz w:val="24"/>
        </w:rPr>
        <w:t>.</w:t>
      </w:r>
      <w:r w:rsidR="00FE09AC">
        <w:rPr>
          <w:rFonts w:ascii="Helvetica" w:hAnsi="Helvetica"/>
          <w:sz w:val="24"/>
        </w:rPr>
        <w:t xml:space="preserve"> NO PDF! </w:t>
      </w:r>
      <w:r w:rsidR="00AE6DF5">
        <w:rPr>
          <w:rFonts w:ascii="Helvetica" w:hAnsi="Helvetica"/>
          <w:sz w:val="24"/>
        </w:rPr>
        <w:t xml:space="preserve"> All others will be discarded.</w:t>
      </w:r>
    </w:p>
    <w:p w14:paraId="31DE01D6" w14:textId="77777777" w:rsidR="00C433C3" w:rsidRPr="00E73AC5" w:rsidRDefault="00C433C3">
      <w:pPr>
        <w:rPr>
          <w:rFonts w:ascii="Helvetica" w:hAnsi="Helvetica"/>
          <w:sz w:val="32"/>
          <w:szCs w:val="32"/>
          <w:lang w:val="en-US"/>
        </w:rPr>
      </w:pPr>
    </w:p>
    <w:p w14:paraId="2CF93999" w14:textId="7EBC6ADC" w:rsidR="00FD4493" w:rsidRDefault="00FD4493">
      <w:pPr>
        <w:rPr>
          <w:rFonts w:ascii="Helvetica" w:hAnsi="Helvetica"/>
          <w:b/>
          <w:sz w:val="32"/>
          <w:szCs w:val="32"/>
          <w:lang w:val="en-US"/>
        </w:rPr>
      </w:pPr>
      <w:r w:rsidRPr="00E73AC5">
        <w:rPr>
          <w:rFonts w:ascii="Helvetica" w:hAnsi="Helvetica"/>
          <w:b/>
          <w:sz w:val="32"/>
          <w:szCs w:val="32"/>
          <w:lang w:val="en-US"/>
        </w:rPr>
        <w:t>Final Su</w:t>
      </w:r>
      <w:r w:rsidR="002B45DC">
        <w:rPr>
          <w:rFonts w:ascii="Helvetica" w:hAnsi="Helvetica"/>
          <w:b/>
          <w:sz w:val="32"/>
          <w:szCs w:val="32"/>
          <w:lang w:val="en-US"/>
        </w:rPr>
        <w:t xml:space="preserve">bmission Date:  </w:t>
      </w:r>
      <w:r w:rsidR="005D355F">
        <w:rPr>
          <w:rFonts w:ascii="Helvetica" w:hAnsi="Helvetica"/>
          <w:b/>
          <w:sz w:val="32"/>
          <w:szCs w:val="32"/>
          <w:lang w:val="en-US"/>
        </w:rPr>
        <w:t>March 1</w:t>
      </w:r>
      <w:r w:rsidR="00ED35DC">
        <w:rPr>
          <w:rFonts w:ascii="Helvetica" w:hAnsi="Helvetica"/>
          <w:b/>
          <w:sz w:val="32"/>
          <w:szCs w:val="32"/>
          <w:lang w:val="en-US"/>
        </w:rPr>
        <w:t>0</w:t>
      </w:r>
      <w:r w:rsidR="002B45DC">
        <w:rPr>
          <w:rFonts w:ascii="Helvetica" w:hAnsi="Helvetica"/>
          <w:b/>
          <w:sz w:val="32"/>
          <w:szCs w:val="32"/>
          <w:lang w:val="en-US"/>
        </w:rPr>
        <w:t>, 202</w:t>
      </w:r>
      <w:r w:rsidR="00ED35DC">
        <w:rPr>
          <w:rFonts w:ascii="Helvetica" w:hAnsi="Helvetica"/>
          <w:b/>
          <w:sz w:val="32"/>
          <w:szCs w:val="32"/>
          <w:lang w:val="en-US"/>
        </w:rPr>
        <w:t>4</w:t>
      </w:r>
    </w:p>
    <w:p w14:paraId="702367AA" w14:textId="77777777" w:rsidR="001E5DDC" w:rsidRDefault="001E5DDC">
      <w:pPr>
        <w:rPr>
          <w:rFonts w:ascii="Helvetica" w:hAnsi="Helvetica"/>
          <w:b/>
          <w:sz w:val="32"/>
          <w:szCs w:val="32"/>
          <w:lang w:val="en-US"/>
        </w:rPr>
      </w:pPr>
    </w:p>
    <w:p w14:paraId="194CD0BB" w14:textId="77777777" w:rsidR="001E5DDC" w:rsidRPr="00072A72" w:rsidRDefault="001E5DDC" w:rsidP="001E5DDC">
      <w:pPr>
        <w:jc w:val="center"/>
        <w:rPr>
          <w:rFonts w:ascii="Helvetica" w:hAnsi="Helvetica"/>
          <w:b/>
          <w:sz w:val="32"/>
          <w:szCs w:val="32"/>
        </w:rPr>
      </w:pPr>
      <w:r w:rsidRPr="00072A72">
        <w:rPr>
          <w:rFonts w:ascii="Helvetica" w:hAnsi="Helvetica"/>
          <w:b/>
          <w:sz w:val="32"/>
          <w:szCs w:val="32"/>
        </w:rPr>
        <w:t>The Pierre Berton Writing Contest</w:t>
      </w:r>
    </w:p>
    <w:p w14:paraId="32F06608" w14:textId="77777777" w:rsidR="001E5DDC" w:rsidRPr="00072A72" w:rsidRDefault="001E5DDC" w:rsidP="001E5DDC">
      <w:pPr>
        <w:rPr>
          <w:rFonts w:ascii="Helvetica" w:hAnsi="Helvetica"/>
          <w:sz w:val="26"/>
          <w:szCs w:val="26"/>
        </w:rPr>
      </w:pPr>
      <w:r w:rsidRPr="00072A72">
        <w:rPr>
          <w:rFonts w:ascii="Helvetica" w:hAnsi="Helvetica"/>
          <w:sz w:val="26"/>
          <w:szCs w:val="26"/>
        </w:rPr>
        <w:t>In order to encourage creativity and strong writing skills, Earl Haig Secondary Scho</w:t>
      </w:r>
      <w:r>
        <w:rPr>
          <w:rFonts w:ascii="Helvetica" w:hAnsi="Helvetica"/>
          <w:sz w:val="26"/>
          <w:szCs w:val="26"/>
        </w:rPr>
        <w:t>ol has an annual writing comp</w:t>
      </w:r>
      <w:r w:rsidRPr="00072A72">
        <w:rPr>
          <w:rFonts w:ascii="Helvetica" w:hAnsi="Helvetica"/>
          <w:sz w:val="26"/>
          <w:szCs w:val="26"/>
        </w:rPr>
        <w:t>et</w:t>
      </w:r>
      <w:r>
        <w:rPr>
          <w:rFonts w:ascii="Helvetica" w:hAnsi="Helvetica"/>
          <w:sz w:val="26"/>
          <w:szCs w:val="26"/>
        </w:rPr>
        <w:t>it</w:t>
      </w:r>
      <w:r w:rsidRPr="00072A72">
        <w:rPr>
          <w:rFonts w:ascii="Helvetica" w:hAnsi="Helvetica"/>
          <w:sz w:val="26"/>
          <w:szCs w:val="26"/>
        </w:rPr>
        <w:t>ion run by the English Department.</w:t>
      </w:r>
    </w:p>
    <w:p w14:paraId="4B87216A" w14:textId="77777777" w:rsidR="001E5DDC" w:rsidRPr="00072A72" w:rsidRDefault="001E5DDC" w:rsidP="001E5DDC">
      <w:pPr>
        <w:rPr>
          <w:rFonts w:ascii="Helvetica" w:hAnsi="Helvetica"/>
          <w:sz w:val="26"/>
          <w:szCs w:val="26"/>
        </w:rPr>
      </w:pPr>
      <w:r w:rsidRPr="00072A72">
        <w:rPr>
          <w:rFonts w:ascii="Helvetica" w:hAnsi="Helvetica"/>
          <w:sz w:val="26"/>
          <w:szCs w:val="26"/>
        </w:rPr>
        <w:t>Students</w:t>
      </w:r>
      <w:r w:rsidR="00B57492">
        <w:rPr>
          <w:rFonts w:ascii="Helvetica" w:hAnsi="Helvetica"/>
          <w:sz w:val="26"/>
          <w:szCs w:val="26"/>
        </w:rPr>
        <w:t xml:space="preserve"> who study English at EHSS</w:t>
      </w:r>
      <w:r w:rsidRPr="00072A72">
        <w:rPr>
          <w:rFonts w:ascii="Helvetica" w:hAnsi="Helvetica"/>
          <w:sz w:val="26"/>
          <w:szCs w:val="26"/>
        </w:rPr>
        <w:t xml:space="preserve"> may compete in five categories:</w:t>
      </w:r>
    </w:p>
    <w:p w14:paraId="1A19B78D" w14:textId="77777777" w:rsidR="001E5DDC" w:rsidRPr="00072A72" w:rsidRDefault="001E5DDC" w:rsidP="001E5DDC">
      <w:pPr>
        <w:numPr>
          <w:ilvl w:val="0"/>
          <w:numId w:val="3"/>
        </w:numPr>
        <w:spacing w:after="200" w:line="276" w:lineRule="auto"/>
        <w:rPr>
          <w:rFonts w:ascii="Helvetica" w:hAnsi="Helvetica"/>
          <w:sz w:val="26"/>
          <w:szCs w:val="26"/>
        </w:rPr>
      </w:pPr>
      <w:r w:rsidRPr="00072A72">
        <w:rPr>
          <w:rFonts w:ascii="Helvetica" w:hAnsi="Helvetica"/>
          <w:b/>
          <w:sz w:val="26"/>
          <w:szCs w:val="26"/>
        </w:rPr>
        <w:t>Dramatic Excerpt:</w:t>
      </w:r>
      <w:r w:rsidRPr="00072A72">
        <w:rPr>
          <w:rFonts w:ascii="Helvetica" w:hAnsi="Helvetica"/>
          <w:sz w:val="26"/>
          <w:szCs w:val="26"/>
        </w:rPr>
        <w:t xml:space="preserve"> Submissions will be evaluated according to their originality, their comedic or dramatic tension, and the quality of the writing.</w:t>
      </w:r>
    </w:p>
    <w:p w14:paraId="67A3601B" w14:textId="77777777" w:rsidR="001E5DDC" w:rsidRPr="00072A72" w:rsidRDefault="001E5DDC" w:rsidP="001E5DDC">
      <w:pPr>
        <w:numPr>
          <w:ilvl w:val="0"/>
          <w:numId w:val="3"/>
        </w:numPr>
        <w:spacing w:after="200" w:line="276" w:lineRule="auto"/>
        <w:rPr>
          <w:rFonts w:ascii="Helvetica" w:hAnsi="Helvetica"/>
          <w:sz w:val="26"/>
          <w:szCs w:val="26"/>
        </w:rPr>
      </w:pPr>
      <w:r w:rsidRPr="00072A72">
        <w:rPr>
          <w:rFonts w:ascii="Helvetica" w:hAnsi="Helvetica"/>
          <w:b/>
          <w:sz w:val="26"/>
          <w:szCs w:val="26"/>
        </w:rPr>
        <w:t>The Essay:</w:t>
      </w:r>
      <w:r w:rsidRPr="00072A72">
        <w:rPr>
          <w:rFonts w:ascii="Helvetica" w:hAnsi="Helvetica"/>
          <w:sz w:val="26"/>
          <w:szCs w:val="26"/>
        </w:rPr>
        <w:t xml:space="preserve"> Submissions will be evaluated according to their level of interest, the quality of the writing, and their style.</w:t>
      </w:r>
    </w:p>
    <w:p w14:paraId="01AADB62" w14:textId="77777777" w:rsidR="001E5DDC" w:rsidRPr="00072A72" w:rsidRDefault="001E5DDC" w:rsidP="001E5DDC">
      <w:pPr>
        <w:numPr>
          <w:ilvl w:val="0"/>
          <w:numId w:val="3"/>
        </w:numPr>
        <w:spacing w:after="200" w:line="276" w:lineRule="auto"/>
        <w:rPr>
          <w:rFonts w:ascii="Helvetica" w:hAnsi="Helvetica"/>
          <w:sz w:val="26"/>
          <w:szCs w:val="26"/>
        </w:rPr>
      </w:pPr>
      <w:r w:rsidRPr="00072A72">
        <w:rPr>
          <w:rFonts w:ascii="Helvetica" w:hAnsi="Helvetica"/>
          <w:b/>
          <w:sz w:val="26"/>
          <w:szCs w:val="26"/>
        </w:rPr>
        <w:t>Informal Writing:</w:t>
      </w:r>
      <w:r w:rsidRPr="00072A72">
        <w:rPr>
          <w:rFonts w:ascii="Helvetica" w:hAnsi="Helvetica"/>
          <w:sz w:val="26"/>
          <w:szCs w:val="26"/>
        </w:rPr>
        <w:t xml:space="preserve"> Submissions will be evaluated according to their level of interest, their originality, and the quality of the writing.</w:t>
      </w:r>
    </w:p>
    <w:p w14:paraId="12AEDD7A" w14:textId="77777777" w:rsidR="001E5DDC" w:rsidRPr="00072A72" w:rsidRDefault="001E5DDC" w:rsidP="001E5DDC">
      <w:pPr>
        <w:numPr>
          <w:ilvl w:val="0"/>
          <w:numId w:val="3"/>
        </w:numPr>
        <w:spacing w:after="200" w:line="276" w:lineRule="auto"/>
        <w:rPr>
          <w:rFonts w:ascii="Helvetica" w:hAnsi="Helvetica"/>
          <w:sz w:val="26"/>
          <w:szCs w:val="26"/>
        </w:rPr>
      </w:pPr>
      <w:r w:rsidRPr="00072A72">
        <w:rPr>
          <w:rFonts w:ascii="Helvetica" w:hAnsi="Helvetica"/>
          <w:b/>
          <w:sz w:val="26"/>
          <w:szCs w:val="26"/>
        </w:rPr>
        <w:t>Poetry:</w:t>
      </w:r>
      <w:r w:rsidRPr="00072A72">
        <w:rPr>
          <w:rFonts w:ascii="Helvetica" w:hAnsi="Helvetica"/>
          <w:sz w:val="26"/>
          <w:szCs w:val="26"/>
        </w:rPr>
        <w:t xml:space="preserve"> Submissions will be evaluated according to their authenticity, </w:t>
      </w:r>
      <w:r>
        <w:rPr>
          <w:rFonts w:ascii="Helvetica" w:hAnsi="Helvetica"/>
          <w:sz w:val="26"/>
          <w:szCs w:val="26"/>
        </w:rPr>
        <w:t>their craft and care, and their</w:t>
      </w:r>
      <w:r w:rsidRPr="00072A72">
        <w:rPr>
          <w:rFonts w:ascii="Helvetica" w:hAnsi="Helvetica"/>
          <w:sz w:val="26"/>
          <w:szCs w:val="26"/>
        </w:rPr>
        <w:t xml:space="preserve"> depth of exploration</w:t>
      </w:r>
      <w:r>
        <w:rPr>
          <w:rFonts w:ascii="Helvetica" w:hAnsi="Helvetica"/>
          <w:sz w:val="26"/>
          <w:szCs w:val="26"/>
        </w:rPr>
        <w:t>.</w:t>
      </w:r>
    </w:p>
    <w:p w14:paraId="59733E81" w14:textId="77777777" w:rsidR="001E5DDC" w:rsidRPr="00072A72" w:rsidRDefault="001E5DDC" w:rsidP="001E5DDC">
      <w:pPr>
        <w:numPr>
          <w:ilvl w:val="0"/>
          <w:numId w:val="3"/>
        </w:numPr>
        <w:spacing w:after="200" w:line="276" w:lineRule="auto"/>
        <w:rPr>
          <w:rFonts w:ascii="Helvetica" w:hAnsi="Helvetica"/>
          <w:sz w:val="26"/>
          <w:szCs w:val="26"/>
        </w:rPr>
      </w:pPr>
      <w:r w:rsidRPr="00072A72">
        <w:rPr>
          <w:rFonts w:ascii="Helvetica" w:hAnsi="Helvetica"/>
          <w:b/>
          <w:sz w:val="26"/>
          <w:szCs w:val="26"/>
        </w:rPr>
        <w:t>Short Story:</w:t>
      </w:r>
      <w:r w:rsidRPr="00072A72">
        <w:rPr>
          <w:rFonts w:ascii="Helvetica" w:hAnsi="Helvetica"/>
          <w:sz w:val="26"/>
          <w:szCs w:val="26"/>
        </w:rPr>
        <w:t xml:space="preserve"> Submissions will be evaluated according to their originality, their comedic or dramatic tension, and the quality of the writing.</w:t>
      </w:r>
    </w:p>
    <w:p w14:paraId="3531B9A6" w14:textId="3E8B1C55" w:rsidR="001E5DDC" w:rsidRDefault="001E5DDC" w:rsidP="001E5DDC">
      <w:pPr>
        <w:ind w:left="720"/>
        <w:jc w:val="center"/>
        <w:rPr>
          <w:rFonts w:ascii="Helvetica" w:hAnsi="Helvetica"/>
          <w:b/>
          <w:sz w:val="32"/>
          <w:szCs w:val="32"/>
        </w:rPr>
      </w:pPr>
      <w:r w:rsidRPr="00A919EB">
        <w:rPr>
          <w:rFonts w:ascii="Helvetica" w:hAnsi="Helvetica"/>
          <w:b/>
          <w:sz w:val="32"/>
          <w:szCs w:val="32"/>
        </w:rPr>
        <w:t>Timeline, Process, and Adjudication</w:t>
      </w:r>
    </w:p>
    <w:p w14:paraId="4FABE687" w14:textId="7D8F1A84" w:rsidR="001E5DDC" w:rsidRPr="00072A72" w:rsidRDefault="001E5DDC" w:rsidP="001E5DDC">
      <w:pPr>
        <w:rPr>
          <w:rFonts w:ascii="Helvetica" w:hAnsi="Helvetica"/>
          <w:sz w:val="26"/>
          <w:szCs w:val="26"/>
        </w:rPr>
      </w:pPr>
      <w:r w:rsidRPr="00072A72">
        <w:rPr>
          <w:rFonts w:ascii="Helvetica" w:hAnsi="Helvetica"/>
          <w:sz w:val="26"/>
          <w:szCs w:val="26"/>
        </w:rPr>
        <w:t>During the autumn,</w:t>
      </w:r>
      <w:r w:rsidR="000E5C01">
        <w:rPr>
          <w:rFonts w:ascii="Helvetica" w:hAnsi="Helvetica"/>
          <w:sz w:val="26"/>
          <w:szCs w:val="26"/>
        </w:rPr>
        <w:t xml:space="preserve"> and winter</w:t>
      </w:r>
      <w:r w:rsidRPr="00072A72">
        <w:rPr>
          <w:rFonts w:ascii="Helvetica" w:hAnsi="Helvetica"/>
          <w:sz w:val="26"/>
          <w:szCs w:val="26"/>
        </w:rPr>
        <w:t xml:space="preserve"> students are encouraged to develop their writing in as many of the categories as they wish. </w:t>
      </w:r>
      <w:r w:rsidR="000E5C01">
        <w:rPr>
          <w:rFonts w:ascii="Helvetica" w:hAnsi="Helvetica"/>
          <w:sz w:val="26"/>
          <w:szCs w:val="26"/>
        </w:rPr>
        <w:t>In early spring</w:t>
      </w:r>
      <w:r w:rsidRPr="00072A72">
        <w:rPr>
          <w:rFonts w:ascii="Helvetica" w:hAnsi="Helvetica"/>
          <w:sz w:val="26"/>
          <w:szCs w:val="26"/>
        </w:rPr>
        <w:t xml:space="preserve"> a</w:t>
      </w:r>
      <w:r>
        <w:rPr>
          <w:rFonts w:ascii="Helvetica" w:hAnsi="Helvetica"/>
          <w:sz w:val="26"/>
          <w:szCs w:val="26"/>
        </w:rPr>
        <w:t>nonymous submissions will</w:t>
      </w:r>
      <w:r w:rsidRPr="00072A72">
        <w:rPr>
          <w:rFonts w:ascii="Helvetica" w:hAnsi="Helvetica"/>
          <w:sz w:val="26"/>
          <w:szCs w:val="26"/>
        </w:rPr>
        <w:t xml:space="preserve"> be evaluated by a cadre of skilled English teachers. Individual teachers will select the junior and senior winners in the selected categories and present the awards at the annual Pierre Berton Award</w:t>
      </w:r>
      <w:r>
        <w:rPr>
          <w:rFonts w:ascii="Helvetica" w:hAnsi="Helvetica"/>
          <w:sz w:val="26"/>
          <w:szCs w:val="26"/>
        </w:rPr>
        <w:t>s</w:t>
      </w:r>
      <w:r w:rsidRPr="00072A72">
        <w:rPr>
          <w:rFonts w:ascii="Helvetica" w:hAnsi="Helvetica"/>
          <w:sz w:val="26"/>
          <w:szCs w:val="26"/>
        </w:rPr>
        <w:t xml:space="preserve"> Ceremony held in the school library every spring. An overall “Writer of the Year” in both the junior and senior categories will be selected by an outside adjudicator.  All winners and their families will be invited to the award ceremony where they will receive a copy of that year’s anthology with their submission included. </w:t>
      </w:r>
    </w:p>
    <w:p w14:paraId="10B79EFD" w14:textId="77777777" w:rsidR="001E5DDC" w:rsidRPr="001E5DDC" w:rsidRDefault="001E5DDC">
      <w:pPr>
        <w:rPr>
          <w:rFonts w:ascii="Helvetica" w:hAnsi="Helvetica"/>
          <w:b/>
          <w:sz w:val="32"/>
          <w:szCs w:val="32"/>
        </w:rPr>
      </w:pPr>
    </w:p>
    <w:sectPr w:rsidR="001E5DDC" w:rsidRPr="001E5DDC" w:rsidSect="00D849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221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874645"/>
    <w:multiLevelType w:val="hybridMultilevel"/>
    <w:tmpl w:val="33E65198"/>
    <w:lvl w:ilvl="0" w:tplc="E64212A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2E6C2D90"/>
    <w:multiLevelType w:val="singleLevel"/>
    <w:tmpl w:val="3EC8E9B2"/>
    <w:lvl w:ilvl="0">
      <w:start w:val="1"/>
      <w:numFmt w:val="lowerLetter"/>
      <w:lvlText w:val="%1)"/>
      <w:lvlJc w:val="left"/>
      <w:pPr>
        <w:tabs>
          <w:tab w:val="num" w:pos="1080"/>
        </w:tabs>
        <w:ind w:left="1080" w:hanging="360"/>
      </w:pPr>
      <w:rPr>
        <w:rFonts w:hint="default"/>
      </w:rPr>
    </w:lvl>
  </w:abstractNum>
  <w:abstractNum w:abstractNumId="3" w15:restartNumberingAfterBreak="0">
    <w:nsid w:val="3EE0637C"/>
    <w:multiLevelType w:val="hybridMultilevel"/>
    <w:tmpl w:val="88CA18E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389768659">
    <w:abstractNumId w:val="2"/>
  </w:num>
  <w:num w:numId="2" w16cid:durableId="448158959">
    <w:abstractNumId w:val="1"/>
  </w:num>
  <w:num w:numId="3" w16cid:durableId="77139779">
    <w:abstractNumId w:val="3"/>
  </w:num>
  <w:num w:numId="4" w16cid:durableId="102868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C3"/>
    <w:rsid w:val="000462D6"/>
    <w:rsid w:val="000A4FC1"/>
    <w:rsid w:val="000B5393"/>
    <w:rsid w:val="000E5C01"/>
    <w:rsid w:val="001E5DDC"/>
    <w:rsid w:val="00202391"/>
    <w:rsid w:val="00215F07"/>
    <w:rsid w:val="002A4CD0"/>
    <w:rsid w:val="002B45DC"/>
    <w:rsid w:val="003149A4"/>
    <w:rsid w:val="003241C3"/>
    <w:rsid w:val="0037454A"/>
    <w:rsid w:val="003A42B8"/>
    <w:rsid w:val="003B77E0"/>
    <w:rsid w:val="00402DDA"/>
    <w:rsid w:val="0042330D"/>
    <w:rsid w:val="00453550"/>
    <w:rsid w:val="00540D99"/>
    <w:rsid w:val="005D355F"/>
    <w:rsid w:val="005E699A"/>
    <w:rsid w:val="005F5B81"/>
    <w:rsid w:val="00671C8E"/>
    <w:rsid w:val="006B374C"/>
    <w:rsid w:val="006D242C"/>
    <w:rsid w:val="006D5382"/>
    <w:rsid w:val="007D5B92"/>
    <w:rsid w:val="007F028C"/>
    <w:rsid w:val="00883DF0"/>
    <w:rsid w:val="008A4E3D"/>
    <w:rsid w:val="008D37D7"/>
    <w:rsid w:val="009A272F"/>
    <w:rsid w:val="009D25AE"/>
    <w:rsid w:val="00A06E88"/>
    <w:rsid w:val="00A742E5"/>
    <w:rsid w:val="00AE6DF5"/>
    <w:rsid w:val="00B230CB"/>
    <w:rsid w:val="00B3042F"/>
    <w:rsid w:val="00B57492"/>
    <w:rsid w:val="00C0721F"/>
    <w:rsid w:val="00C433C3"/>
    <w:rsid w:val="00CA10D2"/>
    <w:rsid w:val="00D8498D"/>
    <w:rsid w:val="00D8695F"/>
    <w:rsid w:val="00DB700F"/>
    <w:rsid w:val="00E12A31"/>
    <w:rsid w:val="00E73AC5"/>
    <w:rsid w:val="00E7407F"/>
    <w:rsid w:val="00ED35DC"/>
    <w:rsid w:val="00FD4493"/>
    <w:rsid w:val="00FE0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4C802"/>
  <w15:docId w15:val="{052AF1DE-CBEB-4DFD-947D-AAACB91A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9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33C3"/>
    <w:pPr>
      <w:pBdr>
        <w:top w:val="single" w:sz="4" w:space="1" w:color="auto"/>
        <w:left w:val="single" w:sz="4" w:space="4" w:color="auto"/>
        <w:bottom w:val="single" w:sz="4" w:space="1" w:color="auto"/>
        <w:right w:val="single" w:sz="4" w:space="4" w:color="auto"/>
      </w:pBdr>
    </w:pPr>
    <w:rPr>
      <w:rFonts w:ascii="Lucida Sans" w:hAnsi="Lucida Sans"/>
      <w:sz w:val="28"/>
      <w:lang w:val="en-US" w:eastAsia="en-US"/>
    </w:rPr>
  </w:style>
  <w:style w:type="paragraph" w:styleId="Title">
    <w:name w:val="Title"/>
    <w:basedOn w:val="Normal"/>
    <w:link w:val="TitleChar"/>
    <w:qFormat/>
    <w:rsid w:val="000B5393"/>
    <w:pPr>
      <w:jc w:val="center"/>
    </w:pPr>
    <w:rPr>
      <w:rFonts w:ascii="Lucida Sans" w:hAnsi="Lucida Sans"/>
      <w:sz w:val="40"/>
      <w:lang w:val="en-US" w:eastAsia="en-US"/>
    </w:rPr>
  </w:style>
  <w:style w:type="character" w:customStyle="1" w:styleId="TitleChar">
    <w:name w:val="Title Char"/>
    <w:basedOn w:val="DefaultParagraphFont"/>
    <w:link w:val="Title"/>
    <w:rsid w:val="000B5393"/>
    <w:rPr>
      <w:rFonts w:ascii="Lucida Sans" w:hAnsi="Lucida Sans"/>
      <w:sz w:val="4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7934">
      <w:bodyDiv w:val="1"/>
      <w:marLeft w:val="0"/>
      <w:marRight w:val="0"/>
      <w:marTop w:val="0"/>
      <w:marBottom w:val="0"/>
      <w:divBdr>
        <w:top w:val="none" w:sz="0" w:space="0" w:color="auto"/>
        <w:left w:val="none" w:sz="0" w:space="0" w:color="auto"/>
        <w:bottom w:val="none" w:sz="0" w:space="0" w:color="auto"/>
        <w:right w:val="none" w:sz="0" w:space="0" w:color="auto"/>
      </w:divBdr>
    </w:div>
    <w:div w:id="13112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50790DFC8A14BA7EF4EFE1ACAE061" ma:contentTypeVersion="9" ma:contentTypeDescription="Create a new document." ma:contentTypeScope="" ma:versionID="8437ebb9b0403847cb73b5f9cb653d70">
  <xsd:schema xmlns:xsd="http://www.w3.org/2001/XMLSchema" xmlns:xs="http://www.w3.org/2001/XMLSchema" xmlns:p="http://schemas.microsoft.com/office/2006/metadata/properties" xmlns:ns3="f29d85b0-7ea3-43e1-a0e9-9e1e602e4a77" targetNamespace="http://schemas.microsoft.com/office/2006/metadata/properties" ma:root="true" ma:fieldsID="70f8e7cd4c983b7e1c7b2aa80ff3b6e7" ns3:_="">
    <xsd:import namespace="f29d85b0-7ea3-43e1-a0e9-9e1e602e4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d85b0-7ea3-43e1-a0e9-9e1e602e4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A3780-E138-4894-8AED-86B006D31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4B90E-BB65-45E9-A3C2-83B59F60B795}">
  <ds:schemaRefs>
    <ds:schemaRef ds:uri="http://schemas.microsoft.com/sharepoint/v3/contenttype/forms"/>
  </ds:schemaRefs>
</ds:datastoreItem>
</file>

<file path=customXml/itemProps3.xml><?xml version="1.0" encoding="utf-8"?>
<ds:datastoreItem xmlns:ds="http://schemas.openxmlformats.org/officeDocument/2006/customXml" ds:itemID="{4F851865-D41F-472E-9347-AFF722CC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d85b0-7ea3-43e1-a0e9-9e1e602e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 to the Earl Haig website, look in the English Department folder, and find the Pierre Berton Writing Contest folder</vt:lpstr>
    </vt:vector>
  </TitlesOfParts>
  <Company>Toronto District School Board</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the Earl Haig website, look in the English Department folder, and find the Pierre Berton Writing Contest folder</dc:title>
  <dc:creator>User</dc:creator>
  <cp:lastModifiedBy>Mark Webster</cp:lastModifiedBy>
  <cp:revision>4</cp:revision>
  <cp:lastPrinted>2011-01-05T15:04:00Z</cp:lastPrinted>
  <dcterms:created xsi:type="dcterms:W3CDTF">2023-11-30T00:45:00Z</dcterms:created>
  <dcterms:modified xsi:type="dcterms:W3CDTF">2023-11-30T00:48:00Z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67c5d09da56683986b58d188765b9033094eca2b1d4a089d4295dc91190390a9</vt:lpwstr>
  </property>
  <property fmtid="{D5CDD505-2E9C-101B-9397-08002B2CF9AE}" pid="3" name="ContentTypeId">
    <vt:lpwstr>0x0101006F050790DFC8A14BA7EF4EFE1ACAE061</vt:lpwstr>
  </property>
</Properties>
</file>